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ABCF" w14:textId="4A55B73C" w:rsidR="00D7558C" w:rsidRDefault="00A91D17" w:rsidP="00D7558C">
      <w:pPr>
        <w:spacing w:after="0" w:line="256" w:lineRule="auto"/>
        <w:ind w:left="28" w:firstLine="0"/>
        <w:jc w:val="left"/>
        <w:rPr>
          <w:b/>
          <w:sz w:val="28"/>
        </w:rPr>
      </w:pPr>
      <w:r w:rsidRPr="00112B02">
        <w:rPr>
          <w:b/>
          <w:sz w:val="28"/>
          <w:szCs w:val="28"/>
        </w:rPr>
        <w:t xml:space="preserve">          </w:t>
      </w:r>
      <w:r w:rsidR="00D7558C">
        <w:rPr>
          <w:b/>
          <w:sz w:val="28"/>
          <w:szCs w:val="28"/>
        </w:rPr>
        <w:t xml:space="preserve">               </w:t>
      </w:r>
      <w:r w:rsidRPr="00112B02">
        <w:rPr>
          <w:b/>
          <w:sz w:val="28"/>
          <w:szCs w:val="28"/>
        </w:rPr>
        <w:t xml:space="preserve"> </w:t>
      </w:r>
      <w:r w:rsidR="00D7558C">
        <w:rPr>
          <w:b/>
          <w:sz w:val="42"/>
        </w:rPr>
        <w:t>AYERSVILLE WATER AND SEWER DISTRICT</w:t>
      </w:r>
    </w:p>
    <w:p w14:paraId="3D52F100" w14:textId="23AC8300" w:rsidR="00D7558C" w:rsidRDefault="00D7558C" w:rsidP="00D7558C">
      <w:pPr>
        <w:spacing w:after="204" w:line="256" w:lineRule="auto"/>
        <w:ind w:left="11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DBC37DD" wp14:editId="0193F1B6">
                <wp:extent cx="6747510" cy="20955"/>
                <wp:effectExtent l="19050" t="9525" r="15240" b="762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7510" cy="20955"/>
                          <a:chOff x="0" y="0"/>
                          <a:chExt cx="67473" cy="211"/>
                        </a:xfrm>
                      </wpg:grpSpPr>
                      <wps:wsp>
                        <wps:cNvPr id="6" name="Shape 124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473" cy="211"/>
                          </a:xfrm>
                          <a:custGeom>
                            <a:avLst/>
                            <a:gdLst>
                              <a:gd name="T0" fmla="*/ 0 w 6747391"/>
                              <a:gd name="T1" fmla="*/ 10599 h 21198"/>
                              <a:gd name="T2" fmla="*/ 6747391 w 6747391"/>
                              <a:gd name="T3" fmla="*/ 10599 h 21198"/>
                              <a:gd name="T4" fmla="*/ 0 w 6747391"/>
                              <a:gd name="T5" fmla="*/ 0 h 21198"/>
                              <a:gd name="T6" fmla="*/ 6747391 w 6747391"/>
                              <a:gd name="T7" fmla="*/ 21198 h 21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747391" h="21198">
                                <a:moveTo>
                                  <a:pt x="0" y="10599"/>
                                </a:moveTo>
                                <a:lnTo>
                                  <a:pt x="6747391" y="10599"/>
                                </a:lnTo>
                              </a:path>
                            </a:pathLst>
                          </a:custGeom>
                          <a:noFill/>
                          <a:ln w="2119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0386FE" id="Group 5" o:spid="_x0000_s1026" style="width:531.3pt;height:1.65pt;mso-position-horizontal-relative:char;mso-position-vertical-relative:line" coordsize="6747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">
                <v:shape id="Shape 12468" o:spid="_x0000_s1027" style="position:absolute;width:67473;height:211;visibility:visible;mso-wrap-style:square;v-text-anchor:top" coordsize="6747391,2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" path="m,10599r6747391,e" filled="f" strokeweight=".58883mm">
                  <v:stroke miterlimit="1" joinstyle="miter"/>
                  <v:path arrowok="t" o:connecttype="custom" o:connectlocs="0,105;67473,105" o:connectangles="0,0" textboxrect="0,0,6747391,21198"/>
                </v:shape>
                <w10:anchorlock/>
              </v:group>
            </w:pict>
          </mc:Fallback>
        </mc:AlternateContent>
      </w:r>
    </w:p>
    <w:p w14:paraId="31F46DCF" w14:textId="77777777" w:rsidR="00D7558C" w:rsidRPr="00D7558C" w:rsidRDefault="00D7558C" w:rsidP="00D7558C">
      <w:pPr>
        <w:spacing w:after="32"/>
        <w:ind w:left="13" w:firstLine="1"/>
        <w:jc w:val="left"/>
        <w:rPr>
          <w:sz w:val="28"/>
          <w:szCs w:val="28"/>
        </w:rPr>
      </w:pPr>
      <w:r w:rsidRPr="00D7558C">
        <w:rPr>
          <w:sz w:val="28"/>
          <w:szCs w:val="28"/>
        </w:rPr>
        <w:t>PH: 419-395-</w:t>
      </w:r>
      <w:proofErr w:type="gramStart"/>
      <w:r w:rsidRPr="00D7558C">
        <w:rPr>
          <w:sz w:val="28"/>
          <w:szCs w:val="28"/>
        </w:rPr>
        <w:t>1733  FAX</w:t>
      </w:r>
      <w:proofErr w:type="gramEnd"/>
      <w:r w:rsidRPr="00D7558C">
        <w:rPr>
          <w:sz w:val="28"/>
          <w:szCs w:val="28"/>
        </w:rPr>
        <w:t>: 419-395-2533</w:t>
      </w:r>
      <w:r w:rsidRPr="00D7558C">
        <w:rPr>
          <w:sz w:val="28"/>
          <w:szCs w:val="28"/>
        </w:rPr>
        <w:tab/>
        <w:t>13961 Fruit Ridge Rd   Defiance, OH 43512</w:t>
      </w:r>
    </w:p>
    <w:p w14:paraId="09256BC1" w14:textId="77777777" w:rsidR="00D7558C" w:rsidRPr="00D7558C" w:rsidRDefault="00D7558C" w:rsidP="00D7558C">
      <w:pPr>
        <w:spacing w:after="257"/>
        <w:ind w:left="13" w:firstLine="1"/>
        <w:jc w:val="left"/>
        <w:rPr>
          <w:sz w:val="28"/>
          <w:szCs w:val="28"/>
        </w:rPr>
      </w:pPr>
      <w:r w:rsidRPr="00D7558C">
        <w:rPr>
          <w:sz w:val="28"/>
          <w:szCs w:val="28"/>
        </w:rPr>
        <w:t>WEBSITE: ayersvillewsd.com</w:t>
      </w:r>
    </w:p>
    <w:p w14:paraId="7BA37E83" w14:textId="77777777" w:rsidR="00D7558C" w:rsidRDefault="00D7558C" w:rsidP="00D7558C">
      <w:pPr>
        <w:pStyle w:val="Heading1"/>
        <w:rPr>
          <w:b/>
        </w:rPr>
      </w:pPr>
      <w:r>
        <w:rPr>
          <w:b/>
        </w:rPr>
        <w:t>BOARD</w:t>
      </w:r>
    </w:p>
    <w:p w14:paraId="4A3958A8" w14:textId="3B8D389C" w:rsidR="00D7558C" w:rsidRDefault="00D7558C" w:rsidP="00D7558C">
      <w:pPr>
        <w:spacing w:after="66" w:line="256" w:lineRule="auto"/>
        <w:ind w:left="623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8B807CE" wp14:editId="413579C4">
                <wp:extent cx="6344285" cy="6985"/>
                <wp:effectExtent l="9525" t="9525" r="8890" b="254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4285" cy="6985"/>
                          <a:chOff x="0" y="0"/>
                          <a:chExt cx="63444" cy="70"/>
                        </a:xfrm>
                      </wpg:grpSpPr>
                      <wps:wsp>
                        <wps:cNvPr id="4" name="Shape 124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44" cy="70"/>
                          </a:xfrm>
                          <a:custGeom>
                            <a:avLst/>
                            <a:gdLst>
                              <a:gd name="T0" fmla="*/ 0 w 6344456"/>
                              <a:gd name="T1" fmla="*/ 3533 h 7066"/>
                              <a:gd name="T2" fmla="*/ 6344456 w 6344456"/>
                              <a:gd name="T3" fmla="*/ 3533 h 7066"/>
                              <a:gd name="T4" fmla="*/ 0 w 6344456"/>
                              <a:gd name="T5" fmla="*/ 0 h 7066"/>
                              <a:gd name="T6" fmla="*/ 6344456 w 6344456"/>
                              <a:gd name="T7" fmla="*/ 7066 h 70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4456" h="7066">
                                <a:moveTo>
                                  <a:pt x="0" y="3533"/>
                                </a:moveTo>
                                <a:lnTo>
                                  <a:pt x="6344456" y="3533"/>
                                </a:lnTo>
                              </a:path>
                            </a:pathLst>
                          </a:custGeom>
                          <a:noFill/>
                          <a:ln w="706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1CEF29" id="Group 3" o:spid="_x0000_s1026" style="width:499.55pt;height:.55pt;mso-position-horizontal-relative:char;mso-position-vertical-relative:line" coordsize="6344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">
                <v:shape id="Shape 12470" o:spid="_x0000_s1027" style="position:absolute;width:63444;height:70;visibility:visible;mso-wrap-style:square;v-text-anchor:top" coordsize="6344456,7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" path="m,3533r6344456,e" filled="f" strokeweight=".19628mm">
                  <v:stroke miterlimit="1" joinstyle="miter"/>
                  <v:path arrowok="t" o:connecttype="custom" o:connectlocs="0,35;63444,35" o:connectangles="0,0" textboxrect="0,0,6344456,7066"/>
                </v:shape>
                <w10:anchorlock/>
              </v:group>
            </w:pict>
          </mc:Fallback>
        </mc:AlternateContent>
      </w:r>
    </w:p>
    <w:p w14:paraId="150B029F" w14:textId="30DA04E6" w:rsidR="00D7558C" w:rsidRPr="00D7558C" w:rsidRDefault="00D7558C" w:rsidP="00D7558C">
      <w:pPr>
        <w:spacing w:after="0"/>
        <w:ind w:left="13" w:firstLine="1"/>
        <w:jc w:val="left"/>
        <w:rPr>
          <w:sz w:val="24"/>
          <w:szCs w:val="24"/>
        </w:rPr>
      </w:pPr>
      <w:r w:rsidRPr="00D7558C">
        <w:rPr>
          <w:b/>
          <w:sz w:val="24"/>
          <w:szCs w:val="24"/>
        </w:rPr>
        <w:t>President</w:t>
      </w:r>
      <w:r w:rsidRPr="00D7558C">
        <w:rPr>
          <w:sz w:val="24"/>
          <w:szCs w:val="24"/>
        </w:rPr>
        <w:t xml:space="preserve">, Greg Schafer       </w:t>
      </w:r>
      <w:r w:rsidRPr="00D7558C">
        <w:rPr>
          <w:b/>
          <w:sz w:val="24"/>
          <w:szCs w:val="24"/>
        </w:rPr>
        <w:t>Vice President,</w:t>
      </w:r>
      <w:r w:rsidRPr="00D7558C">
        <w:rPr>
          <w:sz w:val="24"/>
          <w:szCs w:val="24"/>
        </w:rPr>
        <w:t xml:space="preserve"> </w:t>
      </w:r>
      <w:r w:rsidR="004874D2">
        <w:rPr>
          <w:sz w:val="24"/>
          <w:szCs w:val="24"/>
        </w:rPr>
        <w:t>Vacant</w:t>
      </w:r>
      <w:r w:rsidRPr="00D7558C">
        <w:rPr>
          <w:sz w:val="24"/>
          <w:szCs w:val="24"/>
        </w:rPr>
        <w:t xml:space="preserve">   </w:t>
      </w:r>
      <w:r w:rsidRPr="00D7558C">
        <w:rPr>
          <w:b/>
          <w:sz w:val="24"/>
          <w:szCs w:val="24"/>
        </w:rPr>
        <w:t>Treasurer,</w:t>
      </w:r>
      <w:r w:rsidRPr="00D7558C">
        <w:rPr>
          <w:sz w:val="24"/>
          <w:szCs w:val="24"/>
        </w:rPr>
        <w:t xml:space="preserve"> Ronda Phillips</w:t>
      </w:r>
      <w:r w:rsidRPr="00D7558C">
        <w:rPr>
          <w:sz w:val="24"/>
          <w:szCs w:val="24"/>
        </w:rPr>
        <w:tab/>
      </w:r>
      <w:r w:rsidRPr="00D7558C">
        <w:rPr>
          <w:b/>
          <w:sz w:val="24"/>
          <w:szCs w:val="24"/>
        </w:rPr>
        <w:t>Secretary,</w:t>
      </w:r>
      <w:r w:rsidRPr="00D7558C">
        <w:rPr>
          <w:sz w:val="24"/>
          <w:szCs w:val="24"/>
        </w:rPr>
        <w:t xml:space="preserve"> Vacant            </w:t>
      </w:r>
    </w:p>
    <w:p w14:paraId="62703C37" w14:textId="577C9DEC" w:rsidR="00D7558C" w:rsidRPr="00D7558C" w:rsidRDefault="00D7558C" w:rsidP="00D7558C">
      <w:pPr>
        <w:spacing w:after="0"/>
        <w:ind w:left="13" w:firstLine="1"/>
        <w:jc w:val="left"/>
        <w:rPr>
          <w:sz w:val="24"/>
          <w:szCs w:val="24"/>
        </w:rPr>
      </w:pPr>
      <w:r w:rsidRPr="00D7558C">
        <w:rPr>
          <w:b/>
          <w:sz w:val="24"/>
          <w:szCs w:val="24"/>
        </w:rPr>
        <w:t>Members</w:t>
      </w:r>
      <w:r w:rsidRPr="00D7558C">
        <w:rPr>
          <w:sz w:val="24"/>
          <w:szCs w:val="24"/>
        </w:rPr>
        <w:t>: John Miller, Jason Schafer</w:t>
      </w:r>
      <w:r w:rsidR="005E5B60">
        <w:rPr>
          <w:sz w:val="24"/>
          <w:szCs w:val="24"/>
        </w:rPr>
        <w:t>,</w:t>
      </w:r>
      <w:r w:rsidRPr="00D7558C">
        <w:rPr>
          <w:sz w:val="24"/>
          <w:szCs w:val="24"/>
        </w:rPr>
        <w:t xml:space="preserve"> Kenton Miller</w:t>
      </w:r>
      <w:r w:rsidR="005E5B60">
        <w:rPr>
          <w:sz w:val="24"/>
          <w:szCs w:val="24"/>
        </w:rPr>
        <w:t xml:space="preserve"> and Janet Beardsley</w:t>
      </w:r>
    </w:p>
    <w:p w14:paraId="06C2FB80" w14:textId="77777777" w:rsidR="00D7558C" w:rsidRPr="00D7558C" w:rsidRDefault="00D7558C" w:rsidP="00D7558C">
      <w:pPr>
        <w:spacing w:after="7"/>
        <w:ind w:left="13" w:right="117" w:firstLine="1"/>
        <w:jc w:val="left"/>
        <w:rPr>
          <w:sz w:val="24"/>
          <w:szCs w:val="24"/>
        </w:rPr>
      </w:pPr>
    </w:p>
    <w:p w14:paraId="01371819" w14:textId="77777777" w:rsidR="00D7558C" w:rsidRPr="00D7558C" w:rsidRDefault="00D7558C" w:rsidP="00D7558C">
      <w:pPr>
        <w:spacing w:after="7"/>
        <w:ind w:left="13" w:right="117" w:firstLine="1"/>
        <w:jc w:val="left"/>
        <w:rPr>
          <w:b/>
          <w:sz w:val="28"/>
          <w:szCs w:val="28"/>
          <w:u w:val="single"/>
        </w:rPr>
      </w:pPr>
      <w:r w:rsidRPr="00D7558C">
        <w:rPr>
          <w:b/>
          <w:sz w:val="28"/>
          <w:szCs w:val="28"/>
          <w:u w:val="single"/>
        </w:rPr>
        <w:t>EMPLOYEES</w:t>
      </w:r>
    </w:p>
    <w:p w14:paraId="39A42C35" w14:textId="49A39B11" w:rsidR="00D7558C" w:rsidRPr="00D7558C" w:rsidRDefault="00D7558C" w:rsidP="00D7558C">
      <w:pPr>
        <w:spacing w:after="71" w:line="256" w:lineRule="auto"/>
        <w:ind w:left="996" w:firstLine="0"/>
        <w:jc w:val="left"/>
        <w:rPr>
          <w:sz w:val="28"/>
          <w:szCs w:val="28"/>
        </w:rPr>
      </w:pPr>
      <w:r w:rsidRPr="00D7558C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5710409A" wp14:editId="37300E5B">
                <wp:extent cx="6093460" cy="6985"/>
                <wp:effectExtent l="9525" t="9525" r="12065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3460" cy="6985"/>
                          <a:chOff x="0" y="0"/>
                          <a:chExt cx="60935" cy="70"/>
                        </a:xfrm>
                      </wpg:grpSpPr>
                      <wps:wsp>
                        <wps:cNvPr id="2" name="Shape 124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935" cy="70"/>
                          </a:xfrm>
                          <a:custGeom>
                            <a:avLst/>
                            <a:gdLst>
                              <a:gd name="T0" fmla="*/ 0 w 6093506"/>
                              <a:gd name="T1" fmla="*/ 3533 h 7066"/>
                              <a:gd name="T2" fmla="*/ 6093506 w 6093506"/>
                              <a:gd name="T3" fmla="*/ 3533 h 7066"/>
                              <a:gd name="T4" fmla="*/ 0 w 6093506"/>
                              <a:gd name="T5" fmla="*/ 0 h 7066"/>
                              <a:gd name="T6" fmla="*/ 6093506 w 6093506"/>
                              <a:gd name="T7" fmla="*/ 7066 h 70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093506" h="7066">
                                <a:moveTo>
                                  <a:pt x="0" y="3533"/>
                                </a:moveTo>
                                <a:lnTo>
                                  <a:pt x="6093506" y="3533"/>
                                </a:lnTo>
                              </a:path>
                            </a:pathLst>
                          </a:custGeom>
                          <a:noFill/>
                          <a:ln w="706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D73073" id="Group 1" o:spid="_x0000_s1026" style="width:479.8pt;height:.55pt;mso-position-horizontal-relative:char;mso-position-vertical-relative:line" coordsize="6093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">
                <v:shape id="Shape 12472" o:spid="_x0000_s1027" style="position:absolute;width:60935;height:70;visibility:visible;mso-wrap-style:square;v-text-anchor:top" coordsize="6093506,7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" path="m,3533r6093506,e" filled="f" strokeweight=".19628mm">
                  <v:stroke miterlimit="1" joinstyle="miter"/>
                  <v:path arrowok="t" o:connecttype="custom" o:connectlocs="0,35;60935,35" o:connectangles="0,0" textboxrect="0,0,6093506,7066"/>
                </v:shape>
                <w10:anchorlock/>
              </v:group>
            </w:pict>
          </mc:Fallback>
        </mc:AlternateContent>
      </w:r>
    </w:p>
    <w:p w14:paraId="5CB2E082" w14:textId="4C5C6325" w:rsidR="00CF37CB" w:rsidRDefault="00D7558C" w:rsidP="00CF37CB">
      <w:pPr>
        <w:tabs>
          <w:tab w:val="center" w:pos="8775"/>
        </w:tabs>
        <w:spacing w:after="799"/>
        <w:ind w:left="0" w:firstLine="0"/>
        <w:jc w:val="left"/>
        <w:rPr>
          <w:sz w:val="28"/>
          <w:szCs w:val="28"/>
        </w:rPr>
      </w:pPr>
      <w:r w:rsidRPr="00D7558C">
        <w:rPr>
          <w:b/>
          <w:sz w:val="28"/>
          <w:szCs w:val="28"/>
        </w:rPr>
        <w:t>District Manager</w:t>
      </w:r>
      <w:r w:rsidRPr="00D7558C">
        <w:rPr>
          <w:sz w:val="28"/>
          <w:szCs w:val="28"/>
        </w:rPr>
        <w:t xml:space="preserve">, Eric </w:t>
      </w:r>
      <w:proofErr w:type="spellStart"/>
      <w:r w:rsidRPr="00D7558C">
        <w:rPr>
          <w:sz w:val="28"/>
          <w:szCs w:val="28"/>
        </w:rPr>
        <w:t>Wenzinger</w:t>
      </w:r>
      <w:proofErr w:type="spellEnd"/>
      <w:r w:rsidRPr="00D7558C">
        <w:rPr>
          <w:sz w:val="28"/>
          <w:szCs w:val="28"/>
        </w:rPr>
        <w:t xml:space="preserve">              </w:t>
      </w:r>
      <w:r w:rsidRPr="00D7558C">
        <w:rPr>
          <w:b/>
          <w:sz w:val="28"/>
          <w:szCs w:val="28"/>
        </w:rPr>
        <w:t>Clerk</w:t>
      </w:r>
      <w:r w:rsidRPr="00D7558C">
        <w:rPr>
          <w:sz w:val="28"/>
          <w:szCs w:val="28"/>
        </w:rPr>
        <w:t>, Gayle Decator</w:t>
      </w:r>
      <w:r w:rsidRPr="00D7558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D7558C">
        <w:rPr>
          <w:b/>
          <w:sz w:val="28"/>
          <w:szCs w:val="28"/>
        </w:rPr>
        <w:t>Field Operators</w:t>
      </w:r>
      <w:r w:rsidRPr="00D7558C">
        <w:rPr>
          <w:sz w:val="28"/>
          <w:szCs w:val="28"/>
        </w:rPr>
        <w:t xml:space="preserve">, </w:t>
      </w:r>
      <w:r w:rsidR="004874D2">
        <w:rPr>
          <w:sz w:val="28"/>
          <w:szCs w:val="28"/>
        </w:rPr>
        <w:t>John Lehnert</w:t>
      </w:r>
    </w:p>
    <w:p w14:paraId="3DA3A7C8" w14:textId="41D9F808" w:rsidR="00112B02" w:rsidRPr="00EC61E5" w:rsidRDefault="00EC61E5" w:rsidP="00CF37CB">
      <w:pPr>
        <w:tabs>
          <w:tab w:val="center" w:pos="8775"/>
        </w:tabs>
        <w:spacing w:after="0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</w:t>
      </w:r>
      <w:r w:rsidR="00112B02" w:rsidRPr="00EC61E5">
        <w:rPr>
          <w:rFonts w:ascii="Arial" w:hAnsi="Arial" w:cs="Arial"/>
          <w:b/>
          <w:sz w:val="24"/>
          <w:szCs w:val="24"/>
        </w:rPr>
        <w:t xml:space="preserve">AGENDA FOR THE BOARD MEETING ON </w:t>
      </w:r>
      <w:r w:rsidR="004874D2">
        <w:rPr>
          <w:rFonts w:ascii="Arial" w:hAnsi="Arial" w:cs="Arial"/>
          <w:b/>
          <w:sz w:val="24"/>
          <w:szCs w:val="24"/>
        </w:rPr>
        <w:t>JANUARY 17</w:t>
      </w:r>
      <w:r w:rsidR="00112B02" w:rsidRPr="00EC61E5">
        <w:rPr>
          <w:rFonts w:ascii="Arial" w:hAnsi="Arial" w:cs="Arial"/>
          <w:b/>
          <w:sz w:val="24"/>
          <w:szCs w:val="24"/>
        </w:rPr>
        <w:t>, 201</w:t>
      </w:r>
      <w:r w:rsidR="004874D2">
        <w:rPr>
          <w:rFonts w:ascii="Arial" w:hAnsi="Arial" w:cs="Arial"/>
          <w:b/>
          <w:sz w:val="24"/>
          <w:szCs w:val="24"/>
        </w:rPr>
        <w:t>9</w:t>
      </w:r>
    </w:p>
    <w:p w14:paraId="4A68716E" w14:textId="0CAE18F3" w:rsidR="00112B02" w:rsidRPr="00EC61E5" w:rsidRDefault="00112B02" w:rsidP="00CF37CB">
      <w:pPr>
        <w:spacing w:after="0" w:line="216" w:lineRule="auto"/>
        <w:ind w:right="1486"/>
        <w:jc w:val="center"/>
        <w:rPr>
          <w:rFonts w:ascii="Arial" w:hAnsi="Arial" w:cs="Arial"/>
          <w:b/>
          <w:sz w:val="24"/>
          <w:szCs w:val="24"/>
        </w:rPr>
      </w:pPr>
      <w:r w:rsidRPr="00EC61E5">
        <w:rPr>
          <w:rFonts w:ascii="Arial" w:hAnsi="Arial" w:cs="Arial"/>
          <w:b/>
          <w:sz w:val="24"/>
          <w:szCs w:val="24"/>
        </w:rPr>
        <w:t xml:space="preserve">                      </w:t>
      </w:r>
      <w:r w:rsidR="00EC61E5">
        <w:rPr>
          <w:rFonts w:ascii="Arial" w:hAnsi="Arial" w:cs="Arial"/>
          <w:b/>
          <w:sz w:val="24"/>
          <w:szCs w:val="24"/>
        </w:rPr>
        <w:t xml:space="preserve">     </w:t>
      </w:r>
      <w:r w:rsidRPr="00EC61E5">
        <w:rPr>
          <w:rFonts w:ascii="Arial" w:hAnsi="Arial" w:cs="Arial"/>
          <w:b/>
          <w:sz w:val="24"/>
          <w:szCs w:val="24"/>
        </w:rPr>
        <w:t>MEETING STARTS AT 7:00 P.M.</w:t>
      </w:r>
    </w:p>
    <w:p w14:paraId="72A07E51" w14:textId="20E4F770" w:rsidR="00B73841" w:rsidRPr="00EC61E5" w:rsidRDefault="00A91D17" w:rsidP="00CF37CB">
      <w:pPr>
        <w:tabs>
          <w:tab w:val="center" w:pos="5310"/>
          <w:tab w:val="center" w:pos="8973"/>
        </w:tabs>
        <w:spacing w:after="0"/>
        <w:ind w:left="0" w:firstLine="0"/>
        <w:rPr>
          <w:rFonts w:ascii="Arial" w:hAnsi="Arial" w:cs="Arial"/>
          <w:b/>
          <w:sz w:val="24"/>
          <w:szCs w:val="24"/>
        </w:rPr>
      </w:pPr>
      <w:r w:rsidRPr="00EC61E5">
        <w:rPr>
          <w:rFonts w:ascii="Arial" w:hAnsi="Arial" w:cs="Arial"/>
          <w:b/>
          <w:sz w:val="24"/>
          <w:szCs w:val="24"/>
        </w:rPr>
        <w:t xml:space="preserve"> </w:t>
      </w:r>
    </w:p>
    <w:p w14:paraId="066550BD" w14:textId="77777777" w:rsidR="00A91D17" w:rsidRPr="00EC61E5" w:rsidRDefault="00A91D17" w:rsidP="00A91D17">
      <w:pPr>
        <w:spacing w:after="0" w:line="216" w:lineRule="auto"/>
        <w:ind w:right="1486"/>
        <w:jc w:val="center"/>
        <w:rPr>
          <w:rFonts w:ascii="Arial" w:hAnsi="Arial" w:cs="Arial"/>
          <w:sz w:val="24"/>
          <w:szCs w:val="24"/>
        </w:rPr>
      </w:pPr>
    </w:p>
    <w:p w14:paraId="121AD267" w14:textId="77777777" w:rsidR="00B73841" w:rsidRPr="00EC61E5" w:rsidRDefault="00CA66C7">
      <w:pPr>
        <w:numPr>
          <w:ilvl w:val="0"/>
          <w:numId w:val="1"/>
        </w:numPr>
        <w:spacing w:after="196"/>
        <w:ind w:hanging="395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>Call to order, in accordance with ORC 121.22</w:t>
      </w:r>
    </w:p>
    <w:p w14:paraId="2A067F54" w14:textId="77777777" w:rsidR="00B73841" w:rsidRPr="00EC61E5" w:rsidRDefault="00CA66C7">
      <w:pPr>
        <w:numPr>
          <w:ilvl w:val="0"/>
          <w:numId w:val="1"/>
        </w:numPr>
        <w:spacing w:after="209"/>
        <w:ind w:hanging="395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>Roll Call of Officers and attendees</w:t>
      </w:r>
    </w:p>
    <w:p w14:paraId="564F7F0C" w14:textId="5295FCA1" w:rsidR="00B73841" w:rsidRPr="00EC61E5" w:rsidRDefault="00CA66C7">
      <w:pPr>
        <w:numPr>
          <w:ilvl w:val="0"/>
          <w:numId w:val="1"/>
        </w:numPr>
        <w:ind w:hanging="395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>Public Comment - Limit input to a reasonable time (up to 3 mins.)</w:t>
      </w:r>
    </w:p>
    <w:p w14:paraId="5F099E14" w14:textId="4B19C254" w:rsidR="000F3323" w:rsidRPr="00EC61E5" w:rsidRDefault="000F3323" w:rsidP="000F3323">
      <w:pPr>
        <w:ind w:left="447" w:firstLine="0"/>
        <w:rPr>
          <w:rFonts w:ascii="Arial" w:hAnsi="Arial" w:cs="Arial"/>
          <w:sz w:val="24"/>
          <w:szCs w:val="24"/>
        </w:rPr>
      </w:pPr>
    </w:p>
    <w:p w14:paraId="42C9DEC7" w14:textId="1AE81193" w:rsidR="00B73841" w:rsidRPr="00EC61E5" w:rsidRDefault="00CA66C7">
      <w:pPr>
        <w:numPr>
          <w:ilvl w:val="0"/>
          <w:numId w:val="1"/>
        </w:numPr>
        <w:spacing w:after="277"/>
        <w:ind w:hanging="395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 xml:space="preserve">Reading and approval of the previous meeting's minutes — </w:t>
      </w:r>
      <w:r w:rsidR="004874D2">
        <w:rPr>
          <w:rFonts w:ascii="Arial" w:hAnsi="Arial" w:cs="Arial"/>
          <w:sz w:val="24"/>
          <w:szCs w:val="24"/>
        </w:rPr>
        <w:t>December 20</w:t>
      </w:r>
      <w:r w:rsidR="000F3323" w:rsidRPr="00EC61E5">
        <w:rPr>
          <w:rFonts w:ascii="Arial" w:hAnsi="Arial" w:cs="Arial"/>
          <w:sz w:val="24"/>
          <w:szCs w:val="24"/>
        </w:rPr>
        <w:t>, 2018</w:t>
      </w:r>
    </w:p>
    <w:p w14:paraId="557455F4" w14:textId="35865E6F" w:rsidR="00B73841" w:rsidRPr="00EC61E5" w:rsidRDefault="00CA66C7">
      <w:pPr>
        <w:numPr>
          <w:ilvl w:val="0"/>
          <w:numId w:val="1"/>
        </w:numPr>
        <w:spacing w:after="236"/>
        <w:ind w:hanging="395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>Correspondence</w:t>
      </w:r>
      <w:r w:rsidR="005F7E8B">
        <w:rPr>
          <w:rFonts w:ascii="Arial" w:hAnsi="Arial" w:cs="Arial"/>
          <w:sz w:val="24"/>
          <w:szCs w:val="24"/>
        </w:rPr>
        <w:t xml:space="preserve">- </w:t>
      </w:r>
    </w:p>
    <w:p w14:paraId="6B124D6D" w14:textId="191B7093" w:rsidR="00B73841" w:rsidRDefault="00CA66C7">
      <w:pPr>
        <w:numPr>
          <w:ilvl w:val="0"/>
          <w:numId w:val="1"/>
        </w:numPr>
        <w:ind w:hanging="395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>Reports of Officers and Committees</w:t>
      </w:r>
    </w:p>
    <w:p w14:paraId="4CBA88C6" w14:textId="2B1DF7D0" w:rsidR="005F7E8B" w:rsidRDefault="005F7E8B" w:rsidP="005F7E8B">
      <w:pPr>
        <w:ind w:left="447" w:firstLine="0"/>
        <w:rPr>
          <w:rFonts w:ascii="Arial" w:hAnsi="Arial" w:cs="Arial"/>
          <w:sz w:val="24"/>
          <w:szCs w:val="24"/>
        </w:rPr>
      </w:pPr>
    </w:p>
    <w:p w14:paraId="37B89EE9" w14:textId="77777777" w:rsidR="005F7E8B" w:rsidRPr="00EC61E5" w:rsidRDefault="005F7E8B" w:rsidP="005F7E8B">
      <w:pPr>
        <w:ind w:left="447" w:firstLine="0"/>
        <w:rPr>
          <w:rFonts w:ascii="Arial" w:hAnsi="Arial" w:cs="Arial"/>
          <w:sz w:val="24"/>
          <w:szCs w:val="24"/>
        </w:rPr>
      </w:pPr>
    </w:p>
    <w:p w14:paraId="38313BFE" w14:textId="5A71D0AD" w:rsidR="00B73841" w:rsidRDefault="00CA66C7">
      <w:pPr>
        <w:numPr>
          <w:ilvl w:val="1"/>
          <w:numId w:val="1"/>
        </w:numPr>
        <w:ind w:left="1064" w:hanging="301"/>
        <w:rPr>
          <w:rFonts w:ascii="Arial" w:hAnsi="Arial" w:cs="Arial"/>
          <w:b/>
          <w:sz w:val="24"/>
          <w:szCs w:val="24"/>
        </w:rPr>
      </w:pPr>
      <w:r w:rsidRPr="00EC61E5">
        <w:rPr>
          <w:rFonts w:ascii="Arial" w:hAnsi="Arial" w:cs="Arial"/>
          <w:b/>
          <w:sz w:val="24"/>
          <w:szCs w:val="24"/>
        </w:rPr>
        <w:t>President</w:t>
      </w:r>
    </w:p>
    <w:p w14:paraId="5B5F7089" w14:textId="77777777" w:rsidR="00954BAA" w:rsidRPr="00EC61E5" w:rsidRDefault="00954BAA" w:rsidP="00954BAA">
      <w:pPr>
        <w:ind w:left="1064" w:firstLine="0"/>
        <w:rPr>
          <w:rFonts w:ascii="Arial" w:hAnsi="Arial" w:cs="Arial"/>
          <w:b/>
          <w:sz w:val="24"/>
          <w:szCs w:val="24"/>
        </w:rPr>
      </w:pPr>
    </w:p>
    <w:p w14:paraId="3D911520" w14:textId="0E0F6A89" w:rsidR="00954BAA" w:rsidRDefault="00954BAA" w:rsidP="00EC61E5">
      <w:pPr>
        <w:numPr>
          <w:ilvl w:val="2"/>
          <w:numId w:val="1"/>
        </w:numPr>
        <w:ind w:hanging="3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 from Stantec</w:t>
      </w:r>
      <w:bookmarkStart w:id="0" w:name="_GoBack"/>
      <w:bookmarkEnd w:id="0"/>
    </w:p>
    <w:p w14:paraId="3C069C34" w14:textId="02457473" w:rsidR="004874D2" w:rsidRDefault="004874D2" w:rsidP="00EC61E5">
      <w:pPr>
        <w:numPr>
          <w:ilvl w:val="2"/>
          <w:numId w:val="1"/>
        </w:numPr>
        <w:ind w:hanging="3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Signatory changes for checking/savings accounts </w:t>
      </w:r>
    </w:p>
    <w:p w14:paraId="32295B99" w14:textId="6CCAD2D1" w:rsidR="0012458D" w:rsidRDefault="00274ADB" w:rsidP="00EC61E5">
      <w:pPr>
        <w:numPr>
          <w:ilvl w:val="2"/>
          <w:numId w:val="1"/>
        </w:numPr>
        <w:ind w:hanging="3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Assignments</w:t>
      </w:r>
    </w:p>
    <w:p w14:paraId="5204A05E" w14:textId="256DDAB0" w:rsidR="005F7E8B" w:rsidRDefault="001F7F5B" w:rsidP="00771CBE">
      <w:pPr>
        <w:ind w:left="147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5F7E8B">
        <w:rPr>
          <w:rFonts w:ascii="Arial" w:hAnsi="Arial" w:cs="Arial"/>
          <w:sz w:val="24"/>
          <w:szCs w:val="24"/>
        </w:rPr>
        <w:t xml:space="preserve">)   </w:t>
      </w:r>
      <w:r w:rsidR="003E6E92">
        <w:rPr>
          <w:rFonts w:ascii="Arial" w:hAnsi="Arial" w:cs="Arial"/>
          <w:sz w:val="24"/>
          <w:szCs w:val="24"/>
        </w:rPr>
        <w:t>2019 Officers</w:t>
      </w:r>
    </w:p>
    <w:p w14:paraId="026B5022" w14:textId="679998E1" w:rsidR="003E6E92" w:rsidRDefault="003E6E92" w:rsidP="00771CBE">
      <w:pPr>
        <w:ind w:left="147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d)   Archbold rate increases</w:t>
      </w:r>
    </w:p>
    <w:p w14:paraId="0A8AF065" w14:textId="7756A6E4" w:rsidR="003E6E92" w:rsidRDefault="003E6E92" w:rsidP="00771CBE">
      <w:pPr>
        <w:ind w:left="147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  Generator progress</w:t>
      </w:r>
    </w:p>
    <w:p w14:paraId="524D6061" w14:textId="54D3B870" w:rsidR="003E6E92" w:rsidRDefault="003E6E92" w:rsidP="00771CBE">
      <w:pPr>
        <w:ind w:left="147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  Water Valves</w:t>
      </w:r>
    </w:p>
    <w:p w14:paraId="59579114" w14:textId="1BE183C7" w:rsidR="003E6E92" w:rsidRDefault="003E6E92" w:rsidP="00771CBE">
      <w:pPr>
        <w:ind w:left="147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   Utility </w:t>
      </w:r>
      <w:proofErr w:type="spellStart"/>
      <w:r>
        <w:rPr>
          <w:rFonts w:ascii="Arial" w:hAnsi="Arial" w:cs="Arial"/>
          <w:sz w:val="24"/>
          <w:szCs w:val="24"/>
        </w:rPr>
        <w:t>Mgmt</w:t>
      </w:r>
      <w:proofErr w:type="spellEnd"/>
      <w:r>
        <w:rPr>
          <w:rFonts w:ascii="Arial" w:hAnsi="Arial" w:cs="Arial"/>
          <w:sz w:val="24"/>
          <w:szCs w:val="24"/>
        </w:rPr>
        <w:t xml:space="preserve"> Training-Eric</w:t>
      </w:r>
    </w:p>
    <w:p w14:paraId="3589222A" w14:textId="6495D707" w:rsidR="003E6E92" w:rsidRDefault="003E6E92" w:rsidP="00771CBE">
      <w:pPr>
        <w:ind w:left="147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   Back flow prevention</w:t>
      </w:r>
    </w:p>
    <w:p w14:paraId="6367189C" w14:textId="1F2DB76D" w:rsidR="003E6E92" w:rsidRDefault="003E6E92" w:rsidP="00771CBE">
      <w:pPr>
        <w:ind w:left="147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h)   water tower cleaning schedule</w:t>
      </w:r>
    </w:p>
    <w:p w14:paraId="37E2A62B" w14:textId="201039E9" w:rsidR="003E6E92" w:rsidRDefault="003E6E92" w:rsidP="00771CBE">
      <w:pPr>
        <w:ind w:left="1471"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)    Check valves for </w:t>
      </w:r>
      <w:proofErr w:type="spellStart"/>
      <w:r>
        <w:rPr>
          <w:rFonts w:ascii="Arial" w:hAnsi="Arial" w:cs="Arial"/>
          <w:sz w:val="24"/>
          <w:szCs w:val="24"/>
        </w:rPr>
        <w:t>Ayersville</w:t>
      </w:r>
      <w:proofErr w:type="spellEnd"/>
      <w:r>
        <w:rPr>
          <w:rFonts w:ascii="Arial" w:hAnsi="Arial" w:cs="Arial"/>
          <w:sz w:val="24"/>
          <w:szCs w:val="24"/>
        </w:rPr>
        <w:t xml:space="preserve"> Ave lift station</w:t>
      </w:r>
    </w:p>
    <w:p w14:paraId="298A6A46" w14:textId="45867D85" w:rsidR="003E6E92" w:rsidRDefault="003E6E92" w:rsidP="00771CBE">
      <w:pPr>
        <w:ind w:left="147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j)    Spare motors for pump station</w:t>
      </w:r>
    </w:p>
    <w:p w14:paraId="538A21B8" w14:textId="4E070E41" w:rsidR="003E6E92" w:rsidRDefault="003E6E92" w:rsidP="00771CBE">
      <w:pPr>
        <w:ind w:left="147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k)   Bulk water air valve</w:t>
      </w:r>
    </w:p>
    <w:p w14:paraId="7FBABC0F" w14:textId="5DE1EF3D" w:rsidR="003E6E92" w:rsidRDefault="003E6E92" w:rsidP="00771CBE">
      <w:pPr>
        <w:ind w:left="147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l)    air release valves-maintenance</w:t>
      </w:r>
    </w:p>
    <w:p w14:paraId="74FB9D16" w14:textId="5792B413" w:rsidR="003E6E92" w:rsidRDefault="003E6E92" w:rsidP="003E6E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m)  Field Operator-Chase decided not to accept the offer.</w:t>
      </w:r>
    </w:p>
    <w:p w14:paraId="37E16130" w14:textId="385F458B" w:rsidR="005F7E8B" w:rsidRDefault="005F7E8B" w:rsidP="00771CBE">
      <w:pPr>
        <w:ind w:left="147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15856C56" w14:textId="38ED7F87" w:rsidR="005F7E8B" w:rsidRDefault="005F7E8B" w:rsidP="00274A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14:paraId="23480AA0" w14:textId="77777777" w:rsidR="00771CBE" w:rsidRDefault="00771CBE" w:rsidP="00771CBE">
      <w:pPr>
        <w:ind w:left="1471" w:firstLine="0"/>
        <w:rPr>
          <w:rFonts w:ascii="Arial" w:hAnsi="Arial" w:cs="Arial"/>
          <w:sz w:val="24"/>
          <w:szCs w:val="24"/>
        </w:rPr>
      </w:pPr>
    </w:p>
    <w:p w14:paraId="297F01E9" w14:textId="77777777" w:rsidR="0012458D" w:rsidRDefault="0012458D" w:rsidP="0005722C">
      <w:pPr>
        <w:ind w:left="1833" w:firstLine="0"/>
        <w:rPr>
          <w:rFonts w:ascii="Arial" w:hAnsi="Arial" w:cs="Arial"/>
          <w:sz w:val="24"/>
          <w:szCs w:val="24"/>
        </w:rPr>
      </w:pPr>
    </w:p>
    <w:p w14:paraId="2AEE9163" w14:textId="77777777" w:rsidR="000F3323" w:rsidRPr="00EC61E5" w:rsidRDefault="000F3323" w:rsidP="000F3323">
      <w:pPr>
        <w:ind w:left="1833" w:firstLine="0"/>
        <w:rPr>
          <w:rFonts w:ascii="Arial" w:hAnsi="Arial" w:cs="Arial"/>
          <w:sz w:val="24"/>
          <w:szCs w:val="24"/>
        </w:rPr>
      </w:pPr>
    </w:p>
    <w:p w14:paraId="51961A8A" w14:textId="77777777" w:rsidR="008F02C3" w:rsidRDefault="008F02C3" w:rsidP="008F02C3">
      <w:pPr>
        <w:ind w:left="1064" w:firstLine="0"/>
        <w:rPr>
          <w:rFonts w:ascii="Arial" w:hAnsi="Arial" w:cs="Arial"/>
          <w:b/>
          <w:sz w:val="24"/>
          <w:szCs w:val="24"/>
        </w:rPr>
      </w:pPr>
    </w:p>
    <w:p w14:paraId="34B9FC19" w14:textId="4899DBE7" w:rsidR="00B73841" w:rsidRPr="00EC61E5" w:rsidRDefault="00CA66C7">
      <w:pPr>
        <w:numPr>
          <w:ilvl w:val="1"/>
          <w:numId w:val="1"/>
        </w:numPr>
        <w:ind w:left="1064" w:hanging="301"/>
        <w:rPr>
          <w:rFonts w:ascii="Arial" w:hAnsi="Arial" w:cs="Arial"/>
          <w:b/>
          <w:sz w:val="24"/>
          <w:szCs w:val="24"/>
        </w:rPr>
      </w:pPr>
      <w:r w:rsidRPr="00EC61E5">
        <w:rPr>
          <w:rFonts w:ascii="Arial" w:hAnsi="Arial" w:cs="Arial"/>
          <w:b/>
          <w:sz w:val="24"/>
          <w:szCs w:val="24"/>
        </w:rPr>
        <w:t>Treasurer</w:t>
      </w:r>
    </w:p>
    <w:p w14:paraId="5E090B72" w14:textId="70543455" w:rsidR="00B73841" w:rsidRPr="00EC61E5" w:rsidRDefault="00CA66C7">
      <w:pPr>
        <w:numPr>
          <w:ilvl w:val="2"/>
          <w:numId w:val="1"/>
        </w:numPr>
        <w:ind w:hanging="362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 xml:space="preserve">Review of the Monthly Financial Reports for </w:t>
      </w:r>
      <w:r w:rsidR="004874D2">
        <w:rPr>
          <w:rFonts w:ascii="Arial" w:hAnsi="Arial" w:cs="Arial"/>
          <w:sz w:val="24"/>
          <w:szCs w:val="24"/>
        </w:rPr>
        <w:t>December</w:t>
      </w:r>
      <w:r w:rsidR="000371E1">
        <w:rPr>
          <w:rFonts w:ascii="Arial" w:hAnsi="Arial" w:cs="Arial"/>
          <w:sz w:val="24"/>
          <w:szCs w:val="24"/>
        </w:rPr>
        <w:t xml:space="preserve"> </w:t>
      </w:r>
      <w:r w:rsidRPr="00EC61E5">
        <w:rPr>
          <w:rFonts w:ascii="Arial" w:hAnsi="Arial" w:cs="Arial"/>
          <w:sz w:val="24"/>
          <w:szCs w:val="24"/>
        </w:rPr>
        <w:t>2018</w:t>
      </w:r>
    </w:p>
    <w:p w14:paraId="1C08EF61" w14:textId="77777777" w:rsidR="00B73841" w:rsidRPr="00EC61E5" w:rsidRDefault="00CA66C7">
      <w:pPr>
        <w:numPr>
          <w:ilvl w:val="3"/>
          <w:numId w:val="1"/>
        </w:numPr>
        <w:ind w:left="2532" w:hanging="356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>bank statements</w:t>
      </w:r>
    </w:p>
    <w:p w14:paraId="1DD42359" w14:textId="77777777" w:rsidR="00B73841" w:rsidRPr="00EC61E5" w:rsidRDefault="00CA66C7">
      <w:pPr>
        <w:numPr>
          <w:ilvl w:val="3"/>
          <w:numId w:val="1"/>
        </w:numPr>
        <w:ind w:left="2532" w:hanging="356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>bank reconciliation</w:t>
      </w:r>
    </w:p>
    <w:p w14:paraId="6E5CCF44" w14:textId="77777777" w:rsidR="00B73841" w:rsidRPr="00EC61E5" w:rsidRDefault="00CA66C7">
      <w:pPr>
        <w:numPr>
          <w:ilvl w:val="3"/>
          <w:numId w:val="1"/>
        </w:numPr>
        <w:ind w:left="2532" w:hanging="356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>customer adjustment</w:t>
      </w:r>
    </w:p>
    <w:p w14:paraId="79885DE8" w14:textId="77777777" w:rsidR="00B73841" w:rsidRPr="00EC61E5" w:rsidRDefault="00CA66C7">
      <w:pPr>
        <w:numPr>
          <w:ilvl w:val="3"/>
          <w:numId w:val="1"/>
        </w:numPr>
        <w:spacing w:after="0"/>
        <w:ind w:left="2532" w:hanging="356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>wage and leave report</w:t>
      </w:r>
    </w:p>
    <w:p w14:paraId="7F87975F" w14:textId="77777777" w:rsidR="00B73841" w:rsidRPr="00EC61E5" w:rsidRDefault="00CA66C7">
      <w:pPr>
        <w:numPr>
          <w:ilvl w:val="3"/>
          <w:numId w:val="1"/>
        </w:numPr>
        <w:ind w:left="2532" w:hanging="356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>purchase orders</w:t>
      </w:r>
    </w:p>
    <w:p w14:paraId="0FC70EBA" w14:textId="77777777" w:rsidR="00B73841" w:rsidRPr="00EC61E5" w:rsidRDefault="00CA66C7">
      <w:pPr>
        <w:numPr>
          <w:ilvl w:val="3"/>
          <w:numId w:val="1"/>
        </w:numPr>
        <w:ind w:left="2532" w:hanging="356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>vendor list</w:t>
      </w:r>
    </w:p>
    <w:p w14:paraId="628CA8BF" w14:textId="77777777" w:rsidR="00B73841" w:rsidRPr="00EC61E5" w:rsidRDefault="00CA66C7">
      <w:pPr>
        <w:numPr>
          <w:ilvl w:val="3"/>
          <w:numId w:val="1"/>
        </w:numPr>
        <w:ind w:left="2532" w:hanging="356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>other reports - water and sewer billing report, appropriations, income, etc.</w:t>
      </w:r>
    </w:p>
    <w:p w14:paraId="2D004A8E" w14:textId="15B95AB3" w:rsidR="000F3323" w:rsidRPr="00EC61E5" w:rsidRDefault="00CA66C7" w:rsidP="000F3323">
      <w:pPr>
        <w:numPr>
          <w:ilvl w:val="2"/>
          <w:numId w:val="1"/>
        </w:numPr>
        <w:spacing w:line="407" w:lineRule="auto"/>
        <w:ind w:hanging="362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>Motion to approve monthly reports</w:t>
      </w:r>
    </w:p>
    <w:p w14:paraId="02D94B17" w14:textId="7C0E21B1" w:rsidR="000F3323" w:rsidRPr="00EC61E5" w:rsidRDefault="000F3323" w:rsidP="000F3323">
      <w:pPr>
        <w:numPr>
          <w:ilvl w:val="2"/>
          <w:numId w:val="1"/>
        </w:numPr>
        <w:spacing w:line="407" w:lineRule="auto"/>
        <w:ind w:hanging="362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>Additional Reports from Treasurer</w:t>
      </w:r>
    </w:p>
    <w:p w14:paraId="3ADD49FB" w14:textId="77777777" w:rsidR="006205C6" w:rsidRDefault="00A91D17" w:rsidP="00A91D17">
      <w:pPr>
        <w:spacing w:line="407" w:lineRule="auto"/>
        <w:rPr>
          <w:rFonts w:ascii="Arial" w:hAnsi="Arial" w:cs="Arial"/>
          <w:sz w:val="24"/>
          <w:szCs w:val="24"/>
        </w:rPr>
      </w:pPr>
      <w:r w:rsidRPr="00EC61E5">
        <w:rPr>
          <w:rFonts w:ascii="Arial" w:hAnsi="Arial" w:cs="Arial"/>
          <w:sz w:val="24"/>
          <w:szCs w:val="24"/>
        </w:rPr>
        <w:t xml:space="preserve">      </w:t>
      </w:r>
    </w:p>
    <w:p w14:paraId="30B4F98B" w14:textId="77777777" w:rsidR="006943AE" w:rsidRDefault="006943AE" w:rsidP="00A91D17">
      <w:pPr>
        <w:spacing w:line="407" w:lineRule="auto"/>
        <w:rPr>
          <w:rFonts w:ascii="Arial" w:hAnsi="Arial" w:cs="Arial"/>
          <w:sz w:val="24"/>
          <w:szCs w:val="24"/>
        </w:rPr>
      </w:pPr>
    </w:p>
    <w:p w14:paraId="4531CD37" w14:textId="1E1FE86A" w:rsidR="000F3323" w:rsidRDefault="00274ADB" w:rsidP="00274ADB">
      <w:pPr>
        <w:spacing w:line="407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0F3323" w:rsidRPr="00EC61E5">
        <w:rPr>
          <w:rFonts w:ascii="Arial" w:hAnsi="Arial" w:cs="Arial"/>
          <w:sz w:val="24"/>
          <w:szCs w:val="24"/>
        </w:rPr>
        <w:t xml:space="preserve"> </w:t>
      </w:r>
      <w:r w:rsidR="003E6E92">
        <w:rPr>
          <w:rFonts w:ascii="Arial" w:hAnsi="Arial" w:cs="Arial"/>
          <w:sz w:val="24"/>
          <w:szCs w:val="24"/>
        </w:rPr>
        <w:t>iii</w:t>
      </w:r>
      <w:r w:rsidR="00CA66C7" w:rsidRPr="00EC61E5">
        <w:rPr>
          <w:rFonts w:ascii="Arial" w:hAnsi="Arial" w:cs="Arial"/>
          <w:sz w:val="24"/>
          <w:szCs w:val="24"/>
        </w:rPr>
        <w:t xml:space="preserve">) </w:t>
      </w:r>
      <w:r w:rsidR="00CA66C7" w:rsidRPr="00EC61E5">
        <w:rPr>
          <w:rFonts w:ascii="Arial" w:hAnsi="Arial" w:cs="Arial"/>
          <w:b/>
          <w:sz w:val="24"/>
          <w:szCs w:val="24"/>
        </w:rPr>
        <w:t>District Manager</w:t>
      </w:r>
      <w:r w:rsidR="000F3323" w:rsidRPr="00EC61E5">
        <w:rPr>
          <w:rFonts w:ascii="Arial" w:hAnsi="Arial" w:cs="Arial"/>
          <w:b/>
          <w:sz w:val="24"/>
          <w:szCs w:val="24"/>
        </w:rPr>
        <w:t>-review District Manager’s Monthly Report</w:t>
      </w:r>
    </w:p>
    <w:p w14:paraId="4923E3C1" w14:textId="3BC73B24" w:rsidR="003E6E92" w:rsidRPr="003E6E92" w:rsidRDefault="003E6E92" w:rsidP="00274ADB">
      <w:pPr>
        <w:spacing w:line="407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3E6E92">
        <w:rPr>
          <w:rFonts w:ascii="Arial" w:hAnsi="Arial" w:cs="Arial"/>
          <w:sz w:val="24"/>
          <w:szCs w:val="24"/>
        </w:rPr>
        <w:t>a) New services-pending or in process</w:t>
      </w:r>
    </w:p>
    <w:p w14:paraId="31ED7BBC" w14:textId="042987AF" w:rsidR="00B73841" w:rsidRPr="00EC61E5" w:rsidRDefault="00874E35" w:rsidP="00874E35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G.  </w:t>
      </w:r>
      <w:r w:rsidR="00CA66C7" w:rsidRPr="00EC61E5">
        <w:rPr>
          <w:rFonts w:ascii="Arial" w:hAnsi="Arial" w:cs="Arial"/>
          <w:sz w:val="24"/>
          <w:szCs w:val="24"/>
        </w:rPr>
        <w:t>Enter executive session, in accordance with ORC 121.22, if necessary, and specify topics</w:t>
      </w:r>
    </w:p>
    <w:p w14:paraId="5087B40A" w14:textId="2448C281" w:rsidR="00A91D17" w:rsidRDefault="00874E35" w:rsidP="00874E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H.  </w:t>
      </w:r>
      <w:r w:rsidR="00A91D17" w:rsidRPr="00EC61E5">
        <w:rPr>
          <w:rFonts w:ascii="Arial" w:hAnsi="Arial" w:cs="Arial"/>
          <w:sz w:val="24"/>
          <w:szCs w:val="24"/>
        </w:rPr>
        <w:t>Return from Executive Session and reopen public meeting</w:t>
      </w:r>
    </w:p>
    <w:p w14:paraId="23861269" w14:textId="77777777" w:rsidR="005E5B60" w:rsidRPr="00EC61E5" w:rsidRDefault="005E5B60" w:rsidP="005E5B60">
      <w:pPr>
        <w:ind w:left="447" w:firstLine="0"/>
        <w:rPr>
          <w:rFonts w:ascii="Arial" w:hAnsi="Arial" w:cs="Arial"/>
          <w:sz w:val="24"/>
          <w:szCs w:val="24"/>
        </w:rPr>
      </w:pPr>
    </w:p>
    <w:p w14:paraId="1C625985" w14:textId="585629F4" w:rsidR="00A91D17" w:rsidRPr="00874E35" w:rsidRDefault="00874E35" w:rsidP="00874E35">
      <w:pPr>
        <w:rPr>
          <w:rFonts w:ascii="Arial" w:hAnsi="Arial" w:cs="Arial"/>
          <w:b/>
          <w:sz w:val="24"/>
          <w:szCs w:val="24"/>
        </w:rPr>
      </w:pPr>
      <w:r w:rsidRPr="00874E35">
        <w:rPr>
          <w:rFonts w:ascii="Arial" w:hAnsi="Arial" w:cs="Arial"/>
          <w:b/>
          <w:sz w:val="24"/>
          <w:szCs w:val="24"/>
        </w:rPr>
        <w:t xml:space="preserve"> I.   </w:t>
      </w:r>
      <w:r w:rsidR="00A91D17" w:rsidRPr="00874E35">
        <w:rPr>
          <w:rFonts w:ascii="Arial" w:hAnsi="Arial" w:cs="Arial"/>
          <w:b/>
          <w:sz w:val="24"/>
          <w:szCs w:val="24"/>
          <w:u w:val="single"/>
        </w:rPr>
        <w:t>Additional Business</w:t>
      </w:r>
      <w:r w:rsidR="008C561F" w:rsidRPr="00874E35">
        <w:rPr>
          <w:rFonts w:ascii="Arial" w:hAnsi="Arial" w:cs="Arial"/>
          <w:b/>
          <w:sz w:val="24"/>
          <w:szCs w:val="24"/>
          <w:u w:val="single"/>
        </w:rPr>
        <w:t>-</w:t>
      </w:r>
      <w:r w:rsidR="008C561F" w:rsidRPr="00874E35">
        <w:rPr>
          <w:rFonts w:ascii="Arial" w:hAnsi="Arial" w:cs="Arial"/>
          <w:b/>
          <w:sz w:val="24"/>
          <w:szCs w:val="24"/>
        </w:rPr>
        <w:t xml:space="preserve"> </w:t>
      </w:r>
      <w:r w:rsidR="005E5B60" w:rsidRPr="00874E35">
        <w:rPr>
          <w:rFonts w:ascii="Arial" w:hAnsi="Arial" w:cs="Arial"/>
          <w:sz w:val="24"/>
          <w:szCs w:val="24"/>
        </w:rPr>
        <w:t xml:space="preserve"> </w:t>
      </w:r>
    </w:p>
    <w:p w14:paraId="083161B2" w14:textId="34F84855" w:rsidR="005E5B60" w:rsidRPr="005E5B60" w:rsidRDefault="005E5B60" w:rsidP="005E5B60">
      <w:pPr>
        <w:ind w:left="447" w:firstLine="0"/>
        <w:rPr>
          <w:rFonts w:ascii="Arial" w:hAnsi="Arial" w:cs="Arial"/>
          <w:sz w:val="24"/>
          <w:szCs w:val="24"/>
        </w:rPr>
      </w:pPr>
      <w:r w:rsidRPr="005E5B60"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1C139111" w14:textId="0684F003" w:rsidR="005E5B60" w:rsidRPr="005E5B60" w:rsidRDefault="005E5B60" w:rsidP="005E5B60">
      <w:pPr>
        <w:ind w:left="44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50263047" w14:textId="1A2C0E5C" w:rsidR="00A91D17" w:rsidRPr="00874E35" w:rsidRDefault="00874E35" w:rsidP="00874E35">
      <w:pPr>
        <w:rPr>
          <w:rFonts w:ascii="Arial" w:hAnsi="Arial" w:cs="Arial"/>
          <w:b/>
          <w:sz w:val="24"/>
          <w:szCs w:val="24"/>
          <w:u w:val="single"/>
        </w:rPr>
      </w:pPr>
      <w:r w:rsidRPr="00874E35">
        <w:rPr>
          <w:rFonts w:ascii="Arial" w:hAnsi="Arial" w:cs="Arial"/>
          <w:b/>
          <w:sz w:val="24"/>
          <w:szCs w:val="24"/>
        </w:rPr>
        <w:lastRenderedPageBreak/>
        <w:t xml:space="preserve">J.    </w:t>
      </w:r>
      <w:r w:rsidR="00A91D17" w:rsidRPr="00874E35">
        <w:rPr>
          <w:rFonts w:ascii="Arial" w:hAnsi="Arial" w:cs="Arial"/>
          <w:b/>
          <w:sz w:val="24"/>
          <w:szCs w:val="24"/>
          <w:u w:val="single"/>
        </w:rPr>
        <w:t>Adjournment</w:t>
      </w:r>
    </w:p>
    <w:sectPr w:rsidR="00A91D17" w:rsidRPr="00874E35">
      <w:pgSz w:w="12240" w:h="15840"/>
      <w:pgMar w:top="1440" w:right="1297" w:bottom="144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B028F"/>
    <w:multiLevelType w:val="hybridMultilevel"/>
    <w:tmpl w:val="B37898D2"/>
    <w:lvl w:ilvl="0" w:tplc="18D89CD6">
      <w:start w:val="1"/>
      <w:numFmt w:val="upperLetter"/>
      <w:lvlText w:val="%1.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03EC320">
      <w:start w:val="1"/>
      <w:numFmt w:val="lowerRoman"/>
      <w:lvlText w:val="%2)"/>
      <w:lvlJc w:val="left"/>
      <w:pPr>
        <w:ind w:left="1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604258">
      <w:start w:val="1"/>
      <w:numFmt w:val="lowerLetter"/>
      <w:lvlText w:val="%3)"/>
      <w:lvlJc w:val="left"/>
      <w:pPr>
        <w:ind w:left="1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C06C42">
      <w:start w:val="1"/>
      <w:numFmt w:val="decimal"/>
      <w:lvlText w:val="%4)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DC176E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432DECE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2693A4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AA7E68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C67796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841"/>
    <w:rsid w:val="000371E1"/>
    <w:rsid w:val="00050C82"/>
    <w:rsid w:val="0005722C"/>
    <w:rsid w:val="000F3323"/>
    <w:rsid w:val="00112B02"/>
    <w:rsid w:val="0012458D"/>
    <w:rsid w:val="001F7F5B"/>
    <w:rsid w:val="00274ADB"/>
    <w:rsid w:val="002B3228"/>
    <w:rsid w:val="003E6E92"/>
    <w:rsid w:val="00447B46"/>
    <w:rsid w:val="004874D2"/>
    <w:rsid w:val="00496A77"/>
    <w:rsid w:val="004A4586"/>
    <w:rsid w:val="004C2581"/>
    <w:rsid w:val="005E5B60"/>
    <w:rsid w:val="005F7E8B"/>
    <w:rsid w:val="006205C6"/>
    <w:rsid w:val="00686CA4"/>
    <w:rsid w:val="006943AE"/>
    <w:rsid w:val="006A1213"/>
    <w:rsid w:val="00771CBE"/>
    <w:rsid w:val="007B07F0"/>
    <w:rsid w:val="00816D3B"/>
    <w:rsid w:val="00874E35"/>
    <w:rsid w:val="008C561F"/>
    <w:rsid w:val="008F02C3"/>
    <w:rsid w:val="00935BA7"/>
    <w:rsid w:val="00954BAA"/>
    <w:rsid w:val="009A2017"/>
    <w:rsid w:val="00A2279B"/>
    <w:rsid w:val="00A91D17"/>
    <w:rsid w:val="00A972C1"/>
    <w:rsid w:val="00AC0156"/>
    <w:rsid w:val="00B73841"/>
    <w:rsid w:val="00BC699B"/>
    <w:rsid w:val="00CA66C7"/>
    <w:rsid w:val="00CF37CB"/>
    <w:rsid w:val="00D7558C"/>
    <w:rsid w:val="00EC61E5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AC804"/>
  <w15:docId w15:val="{C70ED881-4253-40C0-BDA5-90BE31C0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/>
      <w:ind w:left="60" w:hanging="10"/>
      <w:jc w:val="both"/>
    </w:pPr>
    <w:rPr>
      <w:rFonts w:ascii="Calibri" w:eastAsia="Calibri" w:hAnsi="Calibri" w:cs="Calibri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72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right="651"/>
      <w:jc w:val="right"/>
      <w:outlineLvl w:val="1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2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DECATOR</dc:creator>
  <cp:keywords/>
  <cp:lastModifiedBy>Office</cp:lastModifiedBy>
  <cp:revision>10</cp:revision>
  <dcterms:created xsi:type="dcterms:W3CDTF">2018-11-14T14:37:00Z</dcterms:created>
  <dcterms:modified xsi:type="dcterms:W3CDTF">2019-01-15T19:56:00Z</dcterms:modified>
</cp:coreProperties>
</file>